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01B60" w14:textId="5B00F0AC" w:rsidR="00FD66EE" w:rsidRDefault="00FD66EE">
      <w:pPr>
        <w:rPr>
          <w:sz w:val="28"/>
          <w:szCs w:val="28"/>
        </w:rPr>
      </w:pPr>
      <w:r>
        <w:rPr>
          <w:sz w:val="28"/>
          <w:szCs w:val="28"/>
        </w:rPr>
        <w:t>What to expect during an End-of-life Appointment at Rollin’ Paws Mobile Vet</w:t>
      </w:r>
    </w:p>
    <w:p w14:paraId="3A612639" w14:textId="77777777" w:rsidR="00FD66EE" w:rsidRDefault="00FD66EE">
      <w:pPr>
        <w:rPr>
          <w:sz w:val="24"/>
          <w:szCs w:val="24"/>
        </w:rPr>
      </w:pPr>
    </w:p>
    <w:p w14:paraId="4E1DD03F" w14:textId="3828DBDF" w:rsidR="00FD66EE" w:rsidRDefault="00FD66EE">
      <w:pPr>
        <w:rPr>
          <w:sz w:val="24"/>
          <w:szCs w:val="24"/>
        </w:rPr>
      </w:pPr>
      <w:r>
        <w:rPr>
          <w:sz w:val="24"/>
          <w:szCs w:val="24"/>
        </w:rPr>
        <w:t xml:space="preserve">Whether at your home or at the clinic location, our goal is to provide a Peaceful End-of-Life service to your family. Our goal is to allow the families and their beloved pet appreciate the final moments together. </w:t>
      </w:r>
    </w:p>
    <w:p w14:paraId="1287DB32" w14:textId="77777777" w:rsidR="00FD66EE" w:rsidRDefault="00FD66EE">
      <w:pPr>
        <w:rPr>
          <w:sz w:val="24"/>
          <w:szCs w:val="24"/>
        </w:rPr>
      </w:pPr>
    </w:p>
    <w:p w14:paraId="14057923" w14:textId="0080DF6E" w:rsidR="00FD66EE" w:rsidRPr="00FD66EE" w:rsidRDefault="00FD66EE">
      <w:pPr>
        <w:rPr>
          <w:b/>
          <w:bCs/>
          <w:sz w:val="24"/>
          <w:szCs w:val="24"/>
        </w:rPr>
      </w:pPr>
      <w:r w:rsidRPr="00FD66EE">
        <w:rPr>
          <w:b/>
          <w:bCs/>
          <w:sz w:val="24"/>
          <w:szCs w:val="24"/>
        </w:rPr>
        <w:t>What is the Procedure?</w:t>
      </w:r>
    </w:p>
    <w:p w14:paraId="6B082911" w14:textId="7DC9A043" w:rsidR="00FD66EE" w:rsidRDefault="00FD66EE">
      <w:pPr>
        <w:rPr>
          <w:sz w:val="24"/>
          <w:szCs w:val="24"/>
        </w:rPr>
      </w:pPr>
      <w:r>
        <w:rPr>
          <w:sz w:val="24"/>
          <w:szCs w:val="24"/>
        </w:rPr>
        <w:t xml:space="preserve">Our gentle staff start with explaining the procedure to the family and giving opportunity for questions to be answered. When the family is ready, we move forward to a sedative injection which allows for heavy sedation and rest within a few minutes. When the sedation is appropriate; the family will be notified that the procedure is able to move forward. The final injection is provided, with a peaceful and non-stressful approach.  </w:t>
      </w:r>
    </w:p>
    <w:p w14:paraId="3B162F90" w14:textId="5D2B7FA7" w:rsidR="00FD66EE" w:rsidRDefault="00FD66EE">
      <w:pPr>
        <w:rPr>
          <w:sz w:val="24"/>
          <w:szCs w:val="24"/>
        </w:rPr>
      </w:pPr>
    </w:p>
    <w:p w14:paraId="68CD096D" w14:textId="38AB57EA" w:rsidR="00FD66EE" w:rsidRPr="00FD66EE" w:rsidRDefault="00FD66EE">
      <w:pPr>
        <w:rPr>
          <w:b/>
          <w:bCs/>
          <w:sz w:val="24"/>
          <w:szCs w:val="24"/>
        </w:rPr>
      </w:pPr>
      <w:r w:rsidRPr="00FD66EE">
        <w:rPr>
          <w:b/>
          <w:bCs/>
          <w:sz w:val="24"/>
          <w:szCs w:val="24"/>
        </w:rPr>
        <w:t>Aftercare:</w:t>
      </w:r>
    </w:p>
    <w:p w14:paraId="20587E5B" w14:textId="52BB946A" w:rsidR="00FD66EE" w:rsidRDefault="00FD66EE">
      <w:pPr>
        <w:rPr>
          <w:sz w:val="24"/>
          <w:szCs w:val="24"/>
        </w:rPr>
      </w:pPr>
      <w:r>
        <w:rPr>
          <w:sz w:val="24"/>
          <w:szCs w:val="24"/>
        </w:rPr>
        <w:t xml:space="preserve">If cremation services are chosen, Rollin’ Paws staff will remove the remains and prep for cremation services. Communal cremation and Individual cremation are available. Clay paw impressions are also available, for an additional fee. </w:t>
      </w:r>
    </w:p>
    <w:p w14:paraId="0139843F" w14:textId="16932148" w:rsidR="00FD66EE" w:rsidRDefault="00FD66EE">
      <w:pPr>
        <w:rPr>
          <w:sz w:val="24"/>
          <w:szCs w:val="24"/>
        </w:rPr>
      </w:pPr>
    </w:p>
    <w:p w14:paraId="2CEEE1B2" w14:textId="540469E0" w:rsidR="00FD66EE" w:rsidRPr="008D5771" w:rsidRDefault="00FD66EE">
      <w:pPr>
        <w:rPr>
          <w:b/>
          <w:bCs/>
          <w:sz w:val="24"/>
          <w:szCs w:val="24"/>
        </w:rPr>
      </w:pPr>
      <w:r w:rsidRPr="008D5771">
        <w:rPr>
          <w:b/>
          <w:bCs/>
          <w:sz w:val="24"/>
          <w:szCs w:val="24"/>
        </w:rPr>
        <w:t>Payment:</w:t>
      </w:r>
    </w:p>
    <w:p w14:paraId="485E9CA7" w14:textId="4187E124" w:rsidR="00FD66EE" w:rsidRPr="00FD66EE" w:rsidRDefault="00FD66EE">
      <w:pPr>
        <w:rPr>
          <w:sz w:val="24"/>
          <w:szCs w:val="24"/>
        </w:rPr>
      </w:pPr>
      <w:r>
        <w:rPr>
          <w:sz w:val="24"/>
          <w:szCs w:val="24"/>
        </w:rPr>
        <w:t xml:space="preserve">Payment for the services is due at the time of the scheduled appointment and is typically collected before the services are provided. This allows the family a graceful and pleasant “fare-well” </w:t>
      </w:r>
      <w:r w:rsidR="008D5771">
        <w:rPr>
          <w:sz w:val="24"/>
          <w:szCs w:val="24"/>
        </w:rPr>
        <w:t xml:space="preserve">without having to settle the invoice afterwards. </w:t>
      </w:r>
    </w:p>
    <w:sectPr w:rsidR="00FD66EE" w:rsidRPr="00FD66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6EE"/>
    <w:rsid w:val="008D5771"/>
    <w:rsid w:val="00FD6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517FC"/>
  <w15:chartTrackingRefBased/>
  <w15:docId w15:val="{53F17C64-9E50-45B3-9DB8-530BBA5FD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186</Words>
  <Characters>1062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Jarenda Ortiz</dc:creator>
  <cp:keywords/>
  <dc:description/>
  <cp:lastModifiedBy>Jarenda Ortiz</cp:lastModifiedBy>
  <cp:revision>1</cp:revision>
  <dcterms:created xsi:type="dcterms:W3CDTF">2026-08-04T00:17:00Z</dcterms:created>
  <dcterms:modified xsi:type="dcterms:W3CDTF">2026-08-04T00:38:00Z</dcterms:modified>
</cp:coreProperties>
</file>